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674" w:rsidRPr="00E0168C" w:rsidRDefault="00FF2DAD" w:rsidP="00E0168C">
      <w:pPr>
        <w:spacing w:line="360" w:lineRule="auto"/>
        <w:jc w:val="both"/>
        <w:rPr>
          <w:rFonts w:ascii="Times New Roman" w:hAnsi="Times New Roman" w:cs="Times New Roman"/>
          <w:b/>
          <w:sz w:val="28"/>
          <w:szCs w:val="28"/>
        </w:rPr>
      </w:pPr>
      <w:r w:rsidRPr="00E0168C">
        <w:rPr>
          <w:rFonts w:ascii="Times New Roman" w:hAnsi="Times New Roman" w:cs="Times New Roman"/>
          <w:b/>
          <w:sz w:val="28"/>
          <w:szCs w:val="28"/>
        </w:rPr>
        <w:t xml:space="preserve">Zaburzenie obsesyjno- kompulsyjne (OCD): </w:t>
      </w:r>
      <w:r w:rsidR="00357674" w:rsidRPr="00E0168C">
        <w:rPr>
          <w:rFonts w:ascii="Times New Roman" w:hAnsi="Times New Roman" w:cs="Times New Roman"/>
          <w:b/>
          <w:sz w:val="28"/>
          <w:szCs w:val="28"/>
        </w:rPr>
        <w:t xml:space="preserve">wybrane </w:t>
      </w:r>
      <w:r w:rsidRPr="00E0168C">
        <w:rPr>
          <w:rFonts w:ascii="Times New Roman" w:hAnsi="Times New Roman" w:cs="Times New Roman"/>
          <w:b/>
          <w:sz w:val="28"/>
          <w:szCs w:val="28"/>
        </w:rPr>
        <w:t>metody leczenia oraz wpływ rodziny i bliskich na jego przebieg. Paradygmat poznawczo- behawioralny</w:t>
      </w:r>
      <w:r w:rsidR="00E0168C">
        <w:rPr>
          <w:rFonts w:ascii="Times New Roman" w:hAnsi="Times New Roman" w:cs="Times New Roman"/>
          <w:b/>
          <w:sz w:val="28"/>
          <w:szCs w:val="28"/>
        </w:rPr>
        <w:t>.</w:t>
      </w:r>
    </w:p>
    <w:p w:rsidR="00441F21" w:rsidRPr="00E0168C" w:rsidRDefault="00FF2DAD" w:rsidP="00E0168C">
      <w:pPr>
        <w:spacing w:after="0" w:line="360" w:lineRule="auto"/>
        <w:ind w:firstLine="708"/>
        <w:jc w:val="both"/>
        <w:rPr>
          <w:rFonts w:ascii="Times New Roman" w:hAnsi="Times New Roman" w:cs="Times New Roman"/>
          <w:sz w:val="24"/>
          <w:szCs w:val="24"/>
        </w:rPr>
      </w:pPr>
      <w:r w:rsidRPr="00E0168C">
        <w:rPr>
          <w:rFonts w:ascii="Times New Roman" w:hAnsi="Times New Roman" w:cs="Times New Roman"/>
          <w:sz w:val="24"/>
          <w:szCs w:val="24"/>
        </w:rPr>
        <w:t>Chociaż OCD objawia się na wiele różnych sposobów, najpowszechnieszymi symptomami są kompulsj</w:t>
      </w:r>
      <w:r w:rsidR="00643F7E">
        <w:rPr>
          <w:rFonts w:ascii="Times New Roman" w:hAnsi="Times New Roman" w:cs="Times New Roman"/>
          <w:sz w:val="24"/>
          <w:szCs w:val="24"/>
        </w:rPr>
        <w:t>e</w:t>
      </w:r>
      <w:r w:rsidRPr="00E0168C">
        <w:rPr>
          <w:rFonts w:ascii="Times New Roman" w:hAnsi="Times New Roman" w:cs="Times New Roman"/>
          <w:sz w:val="24"/>
          <w:szCs w:val="24"/>
        </w:rPr>
        <w:t xml:space="preserve"> dotyczące sprawdzania, mycia i sprzątania</w:t>
      </w:r>
      <w:r w:rsidRPr="00E0168C">
        <w:rPr>
          <w:rFonts w:ascii="Times New Roman" w:hAnsi="Times New Roman" w:cs="Times New Roman"/>
          <w:b/>
          <w:sz w:val="24"/>
          <w:szCs w:val="24"/>
        </w:rPr>
        <w:t xml:space="preserve">. </w:t>
      </w:r>
      <w:r w:rsidRPr="00E0168C">
        <w:rPr>
          <w:rFonts w:ascii="Times New Roman" w:hAnsi="Times New Roman" w:cs="Times New Roman"/>
          <w:sz w:val="24"/>
          <w:szCs w:val="24"/>
        </w:rPr>
        <w:t>Inne objawy to kompulsyjne liczenie, potrzeba zachowania symetrii, niepożądane myśli związane z przemocą, potrzeba ciągłego uspokajania, rytuały dotyczące por</w:t>
      </w:r>
      <w:r w:rsidR="005A5FCF" w:rsidRPr="00E0168C">
        <w:rPr>
          <w:rFonts w:ascii="Times New Roman" w:hAnsi="Times New Roman" w:cs="Times New Roman"/>
          <w:sz w:val="24"/>
          <w:szCs w:val="24"/>
        </w:rPr>
        <w:t>z</w:t>
      </w:r>
      <w:r w:rsidRPr="00E0168C">
        <w:rPr>
          <w:rFonts w:ascii="Times New Roman" w:hAnsi="Times New Roman" w:cs="Times New Roman"/>
          <w:sz w:val="24"/>
          <w:szCs w:val="24"/>
        </w:rPr>
        <w:t>ądkowania. Osoby takie często nawiedzają powtarzalne, niepo</w:t>
      </w:r>
      <w:r w:rsidR="00643F7E">
        <w:rPr>
          <w:rFonts w:ascii="Times New Roman" w:hAnsi="Times New Roman" w:cs="Times New Roman"/>
          <w:sz w:val="24"/>
          <w:szCs w:val="24"/>
        </w:rPr>
        <w:t>ż</w:t>
      </w:r>
      <w:r w:rsidRPr="00E0168C">
        <w:rPr>
          <w:rFonts w:ascii="Times New Roman" w:hAnsi="Times New Roman" w:cs="Times New Roman"/>
          <w:sz w:val="24"/>
          <w:szCs w:val="24"/>
        </w:rPr>
        <w:t>ądane i natrętne myśli o np. charakterze agresywnym, które uważają</w:t>
      </w:r>
      <w:r w:rsidR="00E0168C">
        <w:rPr>
          <w:rFonts w:ascii="Times New Roman" w:hAnsi="Times New Roman" w:cs="Times New Roman"/>
          <w:sz w:val="24"/>
          <w:szCs w:val="24"/>
        </w:rPr>
        <w:t xml:space="preserve"> za naganne. Inni wykazują pier</w:t>
      </w:r>
      <w:r w:rsidRPr="00E0168C">
        <w:rPr>
          <w:rFonts w:ascii="Times New Roman" w:hAnsi="Times New Roman" w:cs="Times New Roman"/>
          <w:sz w:val="24"/>
          <w:szCs w:val="24"/>
        </w:rPr>
        <w:t>wotn</w:t>
      </w:r>
      <w:r w:rsidR="005A5FCF" w:rsidRPr="00E0168C">
        <w:rPr>
          <w:rFonts w:ascii="Times New Roman" w:hAnsi="Times New Roman" w:cs="Times New Roman"/>
          <w:sz w:val="24"/>
          <w:szCs w:val="24"/>
        </w:rPr>
        <w:t>e obsesyjne spowolnienie, w któr</w:t>
      </w:r>
      <w:r w:rsidRPr="00E0168C">
        <w:rPr>
          <w:rFonts w:ascii="Times New Roman" w:hAnsi="Times New Roman" w:cs="Times New Roman"/>
          <w:sz w:val="24"/>
          <w:szCs w:val="24"/>
        </w:rPr>
        <w:t>ych kompulsyj</w:t>
      </w:r>
      <w:r w:rsidR="005A5FCF" w:rsidRPr="00E0168C">
        <w:rPr>
          <w:rFonts w:ascii="Times New Roman" w:hAnsi="Times New Roman" w:cs="Times New Roman"/>
          <w:sz w:val="24"/>
          <w:szCs w:val="24"/>
        </w:rPr>
        <w:t>n</w:t>
      </w:r>
      <w:r w:rsidRPr="00E0168C">
        <w:rPr>
          <w:rFonts w:ascii="Times New Roman" w:hAnsi="Times New Roman" w:cs="Times New Roman"/>
          <w:sz w:val="24"/>
          <w:szCs w:val="24"/>
        </w:rPr>
        <w:t>e rytułały i potrzeba wykonywania nawet najprostszych codziennych czynności „jak należy” skutkuje godzinami spędzonymi na myciu się, ubieraniu i pi</w:t>
      </w:r>
      <w:r w:rsidR="005A5FCF" w:rsidRPr="00E0168C">
        <w:rPr>
          <w:rFonts w:ascii="Times New Roman" w:hAnsi="Times New Roman" w:cs="Times New Roman"/>
          <w:sz w:val="24"/>
          <w:szCs w:val="24"/>
        </w:rPr>
        <w:t>e</w:t>
      </w:r>
      <w:r w:rsidRPr="00E0168C">
        <w:rPr>
          <w:rFonts w:ascii="Times New Roman" w:hAnsi="Times New Roman" w:cs="Times New Roman"/>
          <w:sz w:val="24"/>
          <w:szCs w:val="24"/>
        </w:rPr>
        <w:t>lęgnacji</w:t>
      </w:r>
      <w:r w:rsidR="005A5FCF" w:rsidRPr="00E0168C">
        <w:rPr>
          <w:rFonts w:ascii="Times New Roman" w:hAnsi="Times New Roman" w:cs="Times New Roman"/>
          <w:sz w:val="24"/>
          <w:szCs w:val="24"/>
        </w:rPr>
        <w:t>.</w:t>
      </w:r>
      <w:r w:rsidR="00E0168C">
        <w:rPr>
          <w:rFonts w:ascii="Times New Roman" w:hAnsi="Times New Roman" w:cs="Times New Roman"/>
          <w:sz w:val="24"/>
          <w:szCs w:val="24"/>
        </w:rPr>
        <w:t xml:space="preserve"> </w:t>
      </w:r>
      <w:r w:rsidR="00441F21" w:rsidRPr="00E0168C">
        <w:rPr>
          <w:rFonts w:ascii="Times New Roman" w:hAnsi="Times New Roman" w:cs="Times New Roman"/>
          <w:sz w:val="24"/>
          <w:szCs w:val="24"/>
        </w:rPr>
        <w:t>Część rytuałów i przesądów występuje u dzieci zdrowych w określonym wieku i nie należy ich mylić z objawami OCD. Dlatego nauczyciele i rodzice obawiając się o dziecko powinni skonsultować się ze specjalistą, który do</w:t>
      </w:r>
      <w:r w:rsidR="00671581">
        <w:rPr>
          <w:rFonts w:ascii="Times New Roman" w:hAnsi="Times New Roman" w:cs="Times New Roman"/>
          <w:sz w:val="24"/>
          <w:szCs w:val="24"/>
        </w:rPr>
        <w:t>kładnie przyjrzy się zachowaniom</w:t>
      </w:r>
      <w:r w:rsidR="00441F21" w:rsidRPr="00E0168C">
        <w:rPr>
          <w:rFonts w:ascii="Times New Roman" w:hAnsi="Times New Roman" w:cs="Times New Roman"/>
          <w:sz w:val="24"/>
          <w:szCs w:val="24"/>
        </w:rPr>
        <w:t xml:space="preserve"> dziecka. Poniżej zamiesz</w:t>
      </w:r>
      <w:r w:rsidR="00671581">
        <w:rPr>
          <w:rFonts w:ascii="Times New Roman" w:hAnsi="Times New Roman" w:cs="Times New Roman"/>
          <w:sz w:val="24"/>
          <w:szCs w:val="24"/>
        </w:rPr>
        <w:t>czona jest tabela z rytuałami w</w:t>
      </w:r>
      <w:r w:rsidR="00441F21" w:rsidRPr="00E0168C">
        <w:rPr>
          <w:rFonts w:ascii="Times New Roman" w:hAnsi="Times New Roman" w:cs="Times New Roman"/>
          <w:sz w:val="24"/>
          <w:szCs w:val="24"/>
        </w:rPr>
        <w:t xml:space="preserve"> grupie dzieci zdrowych oraz z OCD</w:t>
      </w:r>
      <w:r w:rsidR="00E0168C">
        <w:rPr>
          <w:rFonts w:ascii="Times New Roman" w:hAnsi="Times New Roman" w:cs="Times New Roman"/>
          <w:sz w:val="24"/>
          <w:szCs w:val="24"/>
        </w:rPr>
        <w:t>.</w:t>
      </w:r>
    </w:p>
    <w:p w:rsidR="00441F21" w:rsidRPr="00E0168C" w:rsidRDefault="00441F21" w:rsidP="00E0168C">
      <w:pPr>
        <w:spacing w:after="0" w:line="360" w:lineRule="auto"/>
        <w:ind w:firstLine="70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70"/>
        <w:gridCol w:w="3071"/>
        <w:gridCol w:w="3071"/>
      </w:tblGrid>
      <w:tr w:rsidR="00441F21" w:rsidRPr="00E0168C" w:rsidTr="00441F21">
        <w:tc>
          <w:tcPr>
            <w:tcW w:w="3070" w:type="dxa"/>
          </w:tcPr>
          <w:p w:rsidR="00441F21" w:rsidRPr="00E0168C" w:rsidRDefault="00643F7E" w:rsidP="00B747C0">
            <w:pPr>
              <w:jc w:val="center"/>
              <w:rPr>
                <w:rFonts w:ascii="Times New Roman" w:hAnsi="Times New Roman" w:cs="Times New Roman"/>
                <w:b/>
                <w:sz w:val="24"/>
                <w:szCs w:val="24"/>
              </w:rPr>
            </w:pPr>
            <w:r>
              <w:rPr>
                <w:rFonts w:ascii="Times New Roman" w:hAnsi="Times New Roman" w:cs="Times New Roman"/>
                <w:b/>
                <w:sz w:val="24"/>
                <w:szCs w:val="24"/>
              </w:rPr>
              <w:t>Dziecięce rytu</w:t>
            </w:r>
            <w:r w:rsidR="00441F21" w:rsidRPr="00E0168C">
              <w:rPr>
                <w:rFonts w:ascii="Times New Roman" w:hAnsi="Times New Roman" w:cs="Times New Roman"/>
                <w:b/>
                <w:sz w:val="24"/>
                <w:szCs w:val="24"/>
              </w:rPr>
              <w:t>ały/ przesądy</w:t>
            </w:r>
          </w:p>
        </w:tc>
        <w:tc>
          <w:tcPr>
            <w:tcW w:w="3071" w:type="dxa"/>
          </w:tcPr>
          <w:p w:rsidR="00441F21" w:rsidRPr="00E0168C" w:rsidRDefault="00441F21" w:rsidP="00B747C0">
            <w:pPr>
              <w:jc w:val="center"/>
              <w:rPr>
                <w:rFonts w:ascii="Times New Roman" w:hAnsi="Times New Roman" w:cs="Times New Roman"/>
                <w:b/>
                <w:sz w:val="24"/>
                <w:szCs w:val="24"/>
              </w:rPr>
            </w:pPr>
            <w:r w:rsidRPr="00E0168C">
              <w:rPr>
                <w:rFonts w:ascii="Times New Roman" w:hAnsi="Times New Roman" w:cs="Times New Roman"/>
                <w:b/>
                <w:sz w:val="24"/>
                <w:szCs w:val="24"/>
              </w:rPr>
              <w:t>Prawidłowy rozwój</w:t>
            </w:r>
          </w:p>
        </w:tc>
        <w:tc>
          <w:tcPr>
            <w:tcW w:w="3071" w:type="dxa"/>
          </w:tcPr>
          <w:p w:rsidR="00441F21" w:rsidRPr="00E0168C" w:rsidRDefault="00441F21" w:rsidP="00B747C0">
            <w:pPr>
              <w:jc w:val="center"/>
              <w:rPr>
                <w:rFonts w:ascii="Times New Roman" w:hAnsi="Times New Roman" w:cs="Times New Roman"/>
                <w:b/>
                <w:sz w:val="24"/>
                <w:szCs w:val="24"/>
              </w:rPr>
            </w:pPr>
            <w:r w:rsidRPr="00E0168C">
              <w:rPr>
                <w:rFonts w:ascii="Times New Roman" w:hAnsi="Times New Roman" w:cs="Times New Roman"/>
                <w:b/>
                <w:sz w:val="24"/>
                <w:szCs w:val="24"/>
              </w:rPr>
              <w:t>OCD</w:t>
            </w:r>
          </w:p>
        </w:tc>
      </w:tr>
      <w:tr w:rsidR="00441F21" w:rsidRPr="00E0168C" w:rsidTr="00441F21">
        <w:tc>
          <w:tcPr>
            <w:tcW w:w="3070" w:type="dxa"/>
          </w:tcPr>
          <w:p w:rsidR="00441F21" w:rsidRPr="00E0168C" w:rsidRDefault="00441F21" w:rsidP="00B747C0">
            <w:pPr>
              <w:jc w:val="both"/>
              <w:rPr>
                <w:rFonts w:ascii="Times New Roman" w:hAnsi="Times New Roman" w:cs="Times New Roman"/>
                <w:sz w:val="24"/>
                <w:szCs w:val="24"/>
              </w:rPr>
            </w:pPr>
            <w:r w:rsidRPr="00E0168C">
              <w:rPr>
                <w:rFonts w:ascii="Times New Roman" w:hAnsi="Times New Roman" w:cs="Times New Roman"/>
                <w:sz w:val="24"/>
                <w:szCs w:val="24"/>
              </w:rPr>
              <w:t>Szpary w chodn</w:t>
            </w:r>
            <w:r w:rsidR="00671581">
              <w:rPr>
                <w:rFonts w:ascii="Times New Roman" w:hAnsi="Times New Roman" w:cs="Times New Roman"/>
                <w:sz w:val="24"/>
                <w:szCs w:val="24"/>
              </w:rPr>
              <w:t>i</w:t>
            </w:r>
            <w:r w:rsidRPr="00E0168C">
              <w:rPr>
                <w:rFonts w:ascii="Times New Roman" w:hAnsi="Times New Roman" w:cs="Times New Roman"/>
                <w:sz w:val="24"/>
                <w:szCs w:val="24"/>
              </w:rPr>
              <w:t>ku</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Dzieci zazwyczaj je omijają</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Rzadko w OCD</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Sprawdzanie</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Wcale bądź mało</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Rozbudowane</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Liczenie, szczęśliwe liczby</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Prawidłowy etap rozwojowy</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Rozbudowane, ale niezbyt częste w OCD</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Porządek i symetria</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Wcale lub sporadycznie u małych dzieci</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Rozbudowane, stosunkowo częste w OCD</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Dotykanie</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Niezbyt nasilone, widoczne zwłaszcza w zabawach</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Rozbudowane</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Gromadzenie rzeczy</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Kolekcjonowane są rzeczy o dużym znaczeniu i wartości dla zbierającego, zwłaszcza w weku szkolnym</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Gromadzenie bezużytecznych przedmiotów, niezbyt częste w OCD, dominuje lęk przed wyrzuceniem czegoś</w:t>
            </w:r>
          </w:p>
        </w:tc>
      </w:tr>
      <w:tr w:rsidR="00441F21" w:rsidRPr="00E0168C" w:rsidTr="00441F21">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Kąpiele, mycie rąk</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Rzadko, częściej u adolescentów, ale o nieznacznym nasileniu</w:t>
            </w:r>
          </w:p>
        </w:tc>
        <w:tc>
          <w:tcPr>
            <w:tcW w:w="3071" w:type="dxa"/>
          </w:tcPr>
          <w:p w:rsidR="00441F21" w:rsidRPr="00E0168C" w:rsidRDefault="00643F7E" w:rsidP="00B747C0">
            <w:pPr>
              <w:jc w:val="both"/>
              <w:rPr>
                <w:rFonts w:ascii="Times New Roman" w:hAnsi="Times New Roman" w:cs="Times New Roman"/>
                <w:sz w:val="24"/>
                <w:szCs w:val="24"/>
              </w:rPr>
            </w:pPr>
            <w:r>
              <w:rPr>
                <w:rFonts w:ascii="Times New Roman" w:hAnsi="Times New Roman" w:cs="Times New Roman"/>
                <w:sz w:val="24"/>
                <w:szCs w:val="24"/>
              </w:rPr>
              <w:t>Najczęstsze rytu</w:t>
            </w:r>
            <w:r w:rsidR="00E0168C" w:rsidRPr="00E0168C">
              <w:rPr>
                <w:rFonts w:ascii="Times New Roman" w:hAnsi="Times New Roman" w:cs="Times New Roman"/>
                <w:sz w:val="24"/>
                <w:szCs w:val="24"/>
              </w:rPr>
              <w:t>ały w OCD</w:t>
            </w:r>
          </w:p>
        </w:tc>
      </w:tr>
      <w:tr w:rsidR="00441F21" w:rsidRPr="00E0168C" w:rsidTr="00B747C0">
        <w:trPr>
          <w:trHeight w:val="797"/>
        </w:trPr>
        <w:tc>
          <w:tcPr>
            <w:tcW w:w="3070"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 xml:space="preserve">Obawy związane z zanieczyszczeniami, zarazkami </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Wcale lub minimalne</w:t>
            </w:r>
          </w:p>
        </w:tc>
        <w:tc>
          <w:tcPr>
            <w:tcW w:w="3071" w:type="dxa"/>
          </w:tcPr>
          <w:p w:rsidR="00441F21" w:rsidRPr="00E0168C" w:rsidRDefault="00E0168C" w:rsidP="00B747C0">
            <w:pPr>
              <w:jc w:val="both"/>
              <w:rPr>
                <w:rFonts w:ascii="Times New Roman" w:hAnsi="Times New Roman" w:cs="Times New Roman"/>
                <w:sz w:val="24"/>
                <w:szCs w:val="24"/>
              </w:rPr>
            </w:pPr>
            <w:r w:rsidRPr="00E0168C">
              <w:rPr>
                <w:rFonts w:ascii="Times New Roman" w:hAnsi="Times New Roman" w:cs="Times New Roman"/>
                <w:sz w:val="24"/>
                <w:szCs w:val="24"/>
              </w:rPr>
              <w:t>Rozbudowane, najczęstsze spośród myśli natrętnych w OCD.</w:t>
            </w:r>
          </w:p>
        </w:tc>
      </w:tr>
    </w:tbl>
    <w:p w:rsidR="00E0168C" w:rsidRPr="008A4843" w:rsidRDefault="008A4843" w:rsidP="00E0168C">
      <w:pPr>
        <w:spacing w:after="0" w:line="360" w:lineRule="auto"/>
        <w:jc w:val="both"/>
        <w:rPr>
          <w:rFonts w:ascii="Times New Roman" w:hAnsi="Times New Roman" w:cs="Times New Roman"/>
          <w:sz w:val="20"/>
          <w:szCs w:val="20"/>
        </w:rPr>
      </w:pPr>
      <w:r w:rsidRPr="008A4843">
        <w:rPr>
          <w:rFonts w:ascii="Times New Roman" w:hAnsi="Times New Roman" w:cs="Times New Roman"/>
          <w:sz w:val="20"/>
          <w:szCs w:val="20"/>
        </w:rPr>
        <w:t>Ryc.1.Dziecięce rytuały w prawidłowym rozwoju i w OCD</w:t>
      </w:r>
    </w:p>
    <w:p w:rsidR="008A4843" w:rsidRDefault="008A4843" w:rsidP="00E0168C">
      <w:pPr>
        <w:spacing w:after="0" w:line="360" w:lineRule="auto"/>
        <w:jc w:val="both"/>
        <w:rPr>
          <w:rFonts w:ascii="Times New Roman" w:hAnsi="Times New Roman" w:cs="Times New Roman"/>
          <w:b/>
          <w:sz w:val="24"/>
          <w:szCs w:val="24"/>
        </w:rPr>
      </w:pPr>
    </w:p>
    <w:p w:rsidR="008A4843" w:rsidRDefault="008A4843" w:rsidP="00E0168C">
      <w:pPr>
        <w:spacing w:after="0" w:line="360" w:lineRule="auto"/>
        <w:jc w:val="both"/>
        <w:rPr>
          <w:rFonts w:ascii="Times New Roman" w:hAnsi="Times New Roman" w:cs="Times New Roman"/>
          <w:b/>
          <w:sz w:val="24"/>
          <w:szCs w:val="24"/>
        </w:rPr>
      </w:pPr>
    </w:p>
    <w:p w:rsidR="00357674" w:rsidRPr="00E0168C" w:rsidRDefault="00E0168C" w:rsidP="00E016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Behawioralne m</w:t>
      </w:r>
      <w:r w:rsidR="00357674" w:rsidRPr="00E0168C">
        <w:rPr>
          <w:rFonts w:ascii="Times New Roman" w:hAnsi="Times New Roman" w:cs="Times New Roman"/>
          <w:b/>
          <w:sz w:val="24"/>
          <w:szCs w:val="24"/>
        </w:rPr>
        <w:t>etody leczenia</w:t>
      </w:r>
    </w:p>
    <w:p w:rsidR="00357674" w:rsidRPr="00E0168C" w:rsidRDefault="005A5FCF" w:rsidP="00E0168C">
      <w:pPr>
        <w:spacing w:after="0" w:line="360" w:lineRule="auto"/>
        <w:ind w:firstLine="708"/>
        <w:jc w:val="both"/>
        <w:rPr>
          <w:rFonts w:ascii="Times New Roman" w:hAnsi="Times New Roman" w:cs="Times New Roman"/>
          <w:sz w:val="24"/>
          <w:szCs w:val="24"/>
        </w:rPr>
      </w:pPr>
      <w:r w:rsidRPr="00E0168C">
        <w:rPr>
          <w:rFonts w:ascii="Times New Roman" w:hAnsi="Times New Roman" w:cs="Times New Roman"/>
          <w:sz w:val="24"/>
          <w:szCs w:val="24"/>
        </w:rPr>
        <w:t>Oprócz leczenia farmakologicznego skuteczną formą pomocy jest terapia poznawczo- behawioralna, która w większo</w:t>
      </w:r>
      <w:r w:rsidR="00357674" w:rsidRPr="00E0168C">
        <w:rPr>
          <w:rFonts w:ascii="Times New Roman" w:hAnsi="Times New Roman" w:cs="Times New Roman"/>
          <w:sz w:val="24"/>
          <w:szCs w:val="24"/>
        </w:rPr>
        <w:t>ści jest prowadzona równolegle.</w:t>
      </w:r>
    </w:p>
    <w:p w:rsidR="005A5FCF" w:rsidRPr="00E0168C" w:rsidRDefault="005A5FCF" w:rsidP="00E0168C">
      <w:pPr>
        <w:spacing w:after="0" w:line="360" w:lineRule="auto"/>
        <w:ind w:firstLine="708"/>
        <w:jc w:val="both"/>
        <w:rPr>
          <w:rFonts w:ascii="Times New Roman" w:hAnsi="Times New Roman" w:cs="Times New Roman"/>
          <w:sz w:val="24"/>
          <w:szCs w:val="24"/>
        </w:rPr>
      </w:pPr>
      <w:r w:rsidRPr="00E0168C">
        <w:rPr>
          <w:rFonts w:ascii="Times New Roman" w:hAnsi="Times New Roman" w:cs="Times New Roman"/>
          <w:sz w:val="24"/>
          <w:szCs w:val="24"/>
        </w:rPr>
        <w:t>Ekspozycja i zablokowanie reakcji jest główną techniką poznawczo- behawioralną stosowaną w leczeniu OCD. Celem tej terapii tej jest zmniejszenie lęku i dyskomfortu związanych z obsesjami przez habituację zmysłową. Habituacja to naturalny proces wbudowany w nasz mózg, po</w:t>
      </w:r>
      <w:r w:rsidR="00671581">
        <w:rPr>
          <w:rFonts w:ascii="Times New Roman" w:hAnsi="Times New Roman" w:cs="Times New Roman"/>
          <w:sz w:val="24"/>
          <w:szCs w:val="24"/>
        </w:rPr>
        <w:t>p</w:t>
      </w:r>
      <w:r w:rsidRPr="00E0168C">
        <w:rPr>
          <w:rFonts w:ascii="Times New Roman" w:hAnsi="Times New Roman" w:cs="Times New Roman"/>
          <w:sz w:val="24"/>
          <w:szCs w:val="24"/>
        </w:rPr>
        <w:t xml:space="preserve">rzez który ośrodkowy układ nerwowy przyzwyczaja się do powtarzających się przez dłuższy czas bodźców. Innymi słowy układ nerwowy staje się nimi znudzony. W naszym życiu spotykamy się z niezliczonymi przykładami działania tego mechanizmu. Jednym z nich może być nagły, przeszywający </w:t>
      </w:r>
      <w:r w:rsidR="00FC4555" w:rsidRPr="00E0168C">
        <w:rPr>
          <w:rFonts w:ascii="Times New Roman" w:hAnsi="Times New Roman" w:cs="Times New Roman"/>
          <w:sz w:val="24"/>
          <w:szCs w:val="24"/>
        </w:rPr>
        <w:t>chłód, który czujemy, zanurzając się w zbiorniku z zimną wodą. Neurony czuciowe znajdujące się w skórze. Początkowo przesyłają do mózgu całą masę danych związanych z temperaturą. Mózg interpretuje je i mówi: „O rany ale zimno”.</w:t>
      </w:r>
      <w:r w:rsidR="00671581">
        <w:rPr>
          <w:rFonts w:ascii="Times New Roman" w:hAnsi="Times New Roman" w:cs="Times New Roman"/>
          <w:sz w:val="24"/>
          <w:szCs w:val="24"/>
        </w:rPr>
        <w:t xml:space="preserve"> </w:t>
      </w:r>
      <w:r w:rsidR="00FC4555" w:rsidRPr="00E0168C">
        <w:rPr>
          <w:rFonts w:ascii="Times New Roman" w:hAnsi="Times New Roman" w:cs="Times New Roman"/>
          <w:sz w:val="24"/>
          <w:szCs w:val="24"/>
        </w:rPr>
        <w:t>Jeśli jednak pozost</w:t>
      </w:r>
      <w:r w:rsidR="00671581">
        <w:rPr>
          <w:rFonts w:ascii="Times New Roman" w:hAnsi="Times New Roman" w:cs="Times New Roman"/>
          <w:sz w:val="24"/>
          <w:szCs w:val="24"/>
        </w:rPr>
        <w:t>aniemy w wodzie kilka sekund póź</w:t>
      </w:r>
      <w:r w:rsidR="00FC4555" w:rsidRPr="00E0168C">
        <w:rPr>
          <w:rFonts w:ascii="Times New Roman" w:hAnsi="Times New Roman" w:cs="Times New Roman"/>
          <w:sz w:val="24"/>
          <w:szCs w:val="24"/>
        </w:rPr>
        <w:t>niej te same neurony czuciowe zaczną się męczyć i transmi</w:t>
      </w:r>
      <w:r w:rsidR="00671581">
        <w:rPr>
          <w:rFonts w:ascii="Times New Roman" w:hAnsi="Times New Roman" w:cs="Times New Roman"/>
          <w:sz w:val="24"/>
          <w:szCs w:val="24"/>
        </w:rPr>
        <w:t>sja</w:t>
      </w:r>
      <w:r w:rsidR="00FC4555" w:rsidRPr="00E0168C">
        <w:rPr>
          <w:rFonts w:ascii="Times New Roman" w:hAnsi="Times New Roman" w:cs="Times New Roman"/>
          <w:sz w:val="24"/>
          <w:szCs w:val="24"/>
        </w:rPr>
        <w:t xml:space="preserve"> informacji dotyczących ciepła i zimna praktycznie się zatrzymuje. Uczucie chłodu się zmniejsza i stopniowo zimna woda zaczyna nam się wydawać prawie ciepła. Oczywiście woda się nie podgrzewa. To system nerwowy znieczula się na wrażenie chłodu i następuje habituacja. </w:t>
      </w:r>
    </w:p>
    <w:p w:rsidR="00FC4555" w:rsidRPr="00E0168C" w:rsidRDefault="00FC4555" w:rsidP="00E0168C">
      <w:pPr>
        <w:spacing w:after="0" w:line="360" w:lineRule="auto"/>
        <w:jc w:val="both"/>
        <w:rPr>
          <w:rFonts w:ascii="Times New Roman" w:hAnsi="Times New Roman" w:cs="Times New Roman"/>
          <w:sz w:val="24"/>
          <w:szCs w:val="24"/>
        </w:rPr>
      </w:pPr>
      <w:r w:rsidRPr="00E0168C">
        <w:rPr>
          <w:rFonts w:ascii="Times New Roman" w:hAnsi="Times New Roman" w:cs="Times New Roman"/>
          <w:sz w:val="24"/>
          <w:szCs w:val="24"/>
        </w:rPr>
        <w:t>Ekspozycję najlepiej przeprowadzać etapami, zmierzając małymi kroczkami do ostatecznego celu, jakim jest całkowita habituacja do przedmiotów lub sytuacji budzących lęk, np.: ekspozycja na „skażony” kosz na śmieci może zacząć się od dotknięcia j</w:t>
      </w:r>
      <w:r w:rsidR="00643F7E">
        <w:rPr>
          <w:rFonts w:ascii="Times New Roman" w:hAnsi="Times New Roman" w:cs="Times New Roman"/>
          <w:sz w:val="24"/>
          <w:szCs w:val="24"/>
        </w:rPr>
        <w:t>a</w:t>
      </w:r>
      <w:bookmarkStart w:id="0" w:name="_GoBack"/>
      <w:bookmarkEnd w:id="0"/>
      <w:r w:rsidRPr="00E0168C">
        <w:rPr>
          <w:rFonts w:ascii="Times New Roman" w:hAnsi="Times New Roman" w:cs="Times New Roman"/>
          <w:sz w:val="24"/>
          <w:szCs w:val="24"/>
        </w:rPr>
        <w:t>kiegoś obszaru paznokciem, następnie</w:t>
      </w:r>
      <w:r w:rsidR="00357674" w:rsidRPr="00E0168C">
        <w:rPr>
          <w:rFonts w:ascii="Times New Roman" w:hAnsi="Times New Roman" w:cs="Times New Roman"/>
          <w:sz w:val="24"/>
          <w:szCs w:val="24"/>
        </w:rPr>
        <w:t xml:space="preserve"> przechodzimy</w:t>
      </w:r>
      <w:r w:rsidR="00671581">
        <w:rPr>
          <w:rFonts w:ascii="Times New Roman" w:hAnsi="Times New Roman" w:cs="Times New Roman"/>
          <w:sz w:val="24"/>
          <w:szCs w:val="24"/>
        </w:rPr>
        <w:t xml:space="preserve"> do palca i czekamy tak długo, a</w:t>
      </w:r>
      <w:r w:rsidR="00357674" w:rsidRPr="00E0168C">
        <w:rPr>
          <w:rFonts w:ascii="Times New Roman" w:hAnsi="Times New Roman" w:cs="Times New Roman"/>
          <w:sz w:val="24"/>
          <w:szCs w:val="24"/>
        </w:rPr>
        <w:t>ż zajdzie habituacja. Póź</w:t>
      </w:r>
      <w:r w:rsidRPr="00E0168C">
        <w:rPr>
          <w:rFonts w:ascii="Times New Roman" w:hAnsi="Times New Roman" w:cs="Times New Roman"/>
          <w:sz w:val="24"/>
          <w:szCs w:val="24"/>
        </w:rPr>
        <w:t>niej dotykamy kosza kilkoma palcami, wnętrz</w:t>
      </w:r>
      <w:r w:rsidR="00671581">
        <w:rPr>
          <w:rFonts w:ascii="Times New Roman" w:hAnsi="Times New Roman" w:cs="Times New Roman"/>
          <w:sz w:val="24"/>
          <w:szCs w:val="24"/>
        </w:rPr>
        <w:t>em dłoni i jej wierzchem. Na ka</w:t>
      </w:r>
      <w:r w:rsidR="00357674" w:rsidRPr="00E0168C">
        <w:rPr>
          <w:rFonts w:ascii="Times New Roman" w:hAnsi="Times New Roman" w:cs="Times New Roman"/>
          <w:sz w:val="24"/>
          <w:szCs w:val="24"/>
        </w:rPr>
        <w:t>ż</w:t>
      </w:r>
      <w:r w:rsidRPr="00E0168C">
        <w:rPr>
          <w:rFonts w:ascii="Times New Roman" w:hAnsi="Times New Roman" w:cs="Times New Roman"/>
          <w:sz w:val="24"/>
          <w:szCs w:val="24"/>
        </w:rPr>
        <w:t xml:space="preserve">dym etapie człowiek konfrontowany jest ze swym strachem, </w:t>
      </w:r>
      <w:r w:rsidR="00357674" w:rsidRPr="00E0168C">
        <w:rPr>
          <w:rFonts w:ascii="Times New Roman" w:hAnsi="Times New Roman" w:cs="Times New Roman"/>
          <w:sz w:val="24"/>
          <w:szCs w:val="24"/>
        </w:rPr>
        <w:t>doświadcza lęku, a następnie habituacji, stopniowo i w sposób naturalny.</w:t>
      </w:r>
    </w:p>
    <w:p w:rsidR="00E0168C" w:rsidRPr="00E0168C" w:rsidRDefault="00357674" w:rsidP="00E0168C">
      <w:pPr>
        <w:spacing w:after="0" w:line="360" w:lineRule="auto"/>
        <w:jc w:val="both"/>
        <w:rPr>
          <w:rFonts w:ascii="Times New Roman" w:hAnsi="Times New Roman" w:cs="Times New Roman"/>
          <w:sz w:val="24"/>
          <w:szCs w:val="24"/>
        </w:rPr>
      </w:pPr>
      <w:r w:rsidRPr="00E0168C">
        <w:rPr>
          <w:rFonts w:ascii="Times New Roman" w:hAnsi="Times New Roman" w:cs="Times New Roman"/>
          <w:sz w:val="24"/>
          <w:szCs w:val="24"/>
        </w:rPr>
        <w:t>Czasami odtworzenie sytuacji wzbudzającej lęk jest niepraktyczne lub niemożliwe. Przykładem może być lęk przed chorobą lub utratą bliskiej osoby. W takim wypadku wykorzystywana jest ekspozycja wyobrażeniowa. Obejmuje ona przedłużoną i powtarzaną ekspozycję wizualizację mentalną obrazów lub sytuacji budzących lęk i oczekiwanie na habituację. Połączenie ekspozycji in vivo z ekspozycją wyobrażeniową to skuteczna technika walki ze strachem przed myślami doświadczanymi przez wiele osób cierpiących na OCD.</w:t>
      </w:r>
    </w:p>
    <w:p w:rsidR="00E0168C" w:rsidRDefault="00E0168C" w:rsidP="00E0168C">
      <w:pPr>
        <w:spacing w:after="0" w:line="360" w:lineRule="auto"/>
        <w:jc w:val="both"/>
        <w:rPr>
          <w:rFonts w:ascii="Times New Roman" w:hAnsi="Times New Roman" w:cs="Times New Roman"/>
          <w:b/>
          <w:sz w:val="24"/>
          <w:szCs w:val="24"/>
        </w:rPr>
      </w:pPr>
    </w:p>
    <w:p w:rsidR="00E0168C" w:rsidRDefault="00E0168C" w:rsidP="00E0168C">
      <w:pPr>
        <w:spacing w:after="0" w:line="360" w:lineRule="auto"/>
        <w:jc w:val="both"/>
        <w:rPr>
          <w:rFonts w:ascii="Times New Roman" w:hAnsi="Times New Roman" w:cs="Times New Roman"/>
          <w:b/>
          <w:sz w:val="24"/>
          <w:szCs w:val="24"/>
        </w:rPr>
      </w:pPr>
    </w:p>
    <w:p w:rsidR="00E0168C" w:rsidRDefault="00E0168C" w:rsidP="00E0168C">
      <w:pPr>
        <w:spacing w:after="0" w:line="360" w:lineRule="auto"/>
        <w:jc w:val="both"/>
        <w:rPr>
          <w:rFonts w:ascii="Times New Roman" w:hAnsi="Times New Roman" w:cs="Times New Roman"/>
          <w:b/>
          <w:sz w:val="24"/>
          <w:szCs w:val="24"/>
        </w:rPr>
      </w:pPr>
    </w:p>
    <w:p w:rsidR="00B747C0" w:rsidRDefault="00B747C0" w:rsidP="00E0168C">
      <w:pPr>
        <w:spacing w:after="0" w:line="360" w:lineRule="auto"/>
        <w:jc w:val="both"/>
        <w:rPr>
          <w:rFonts w:ascii="Times New Roman" w:hAnsi="Times New Roman" w:cs="Times New Roman"/>
          <w:b/>
          <w:sz w:val="24"/>
          <w:szCs w:val="24"/>
        </w:rPr>
      </w:pPr>
    </w:p>
    <w:p w:rsidR="00B747C0" w:rsidRDefault="00B747C0" w:rsidP="00E0168C">
      <w:pPr>
        <w:spacing w:after="0" w:line="360" w:lineRule="auto"/>
        <w:jc w:val="both"/>
        <w:rPr>
          <w:rFonts w:ascii="Times New Roman" w:hAnsi="Times New Roman" w:cs="Times New Roman"/>
          <w:b/>
          <w:sz w:val="24"/>
          <w:szCs w:val="24"/>
        </w:rPr>
      </w:pPr>
    </w:p>
    <w:p w:rsidR="00F54815" w:rsidRPr="00E0168C" w:rsidRDefault="00F54815" w:rsidP="00E0168C">
      <w:pPr>
        <w:spacing w:after="0" w:line="360" w:lineRule="auto"/>
        <w:jc w:val="both"/>
        <w:rPr>
          <w:rFonts w:ascii="Times New Roman" w:hAnsi="Times New Roman" w:cs="Times New Roman"/>
          <w:b/>
          <w:sz w:val="24"/>
          <w:szCs w:val="24"/>
        </w:rPr>
      </w:pPr>
      <w:r w:rsidRPr="00E0168C">
        <w:rPr>
          <w:rFonts w:ascii="Times New Roman" w:hAnsi="Times New Roman" w:cs="Times New Roman"/>
          <w:b/>
          <w:sz w:val="24"/>
          <w:szCs w:val="24"/>
        </w:rPr>
        <w:t>Rola rodziny w leczeniu</w:t>
      </w:r>
    </w:p>
    <w:p w:rsidR="00176C62" w:rsidRDefault="00F54815" w:rsidP="00E0168C">
      <w:pPr>
        <w:spacing w:after="0" w:line="360" w:lineRule="auto"/>
        <w:jc w:val="both"/>
        <w:rPr>
          <w:rFonts w:ascii="Times New Roman" w:hAnsi="Times New Roman" w:cs="Times New Roman"/>
          <w:sz w:val="24"/>
          <w:szCs w:val="24"/>
        </w:rPr>
      </w:pPr>
      <w:r w:rsidRPr="00E0168C">
        <w:rPr>
          <w:rFonts w:ascii="Times New Roman" w:hAnsi="Times New Roman" w:cs="Times New Roman"/>
          <w:sz w:val="24"/>
          <w:szCs w:val="24"/>
        </w:rPr>
        <w:t>Życie z osobą chorą na OCD często jest kłopotliwe i frustrujące. Jednak zaangażowanie świadomych i współczujących członków rodziny jest kluczowe do procesu leczenia. Aby walkę z OCD zakończyć sukcesem bliska Ci osoba będzie potrzebowała wsparcia i współpracy. Jednym ze sposobów utrwalania objawów tej choroby jest uczestnictwo w kompulsjach osoby chorej. Matka, która bez potrzeby pierze ubrania członków rodziny kilka razy w tygodniu, żeby tylko chory na OCD syn nie czuł się  zniewolony „skażeniem”, niechcący przyczynia się do pogłębienia problemów dziecka. Nie należy dłużej ułatwiać choremu życia, chociaż trzeba się za to zabrać stopniowo i we współpracy z osobą chorą.</w:t>
      </w:r>
    </w:p>
    <w:p w:rsidR="00176C62" w:rsidRDefault="00176C62"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Jeżeli Twój syn nalega żeby wszyscy zmieniali ubrania zaraz po wejściu do domu, niech w ciągu kilku dni członkowie rodziny coraz rzadziej się na to zgadzają, a następnie staraj się nie uczestniczyć w ogóle w tym rytuale.</w:t>
      </w:r>
    </w:p>
    <w:p w:rsidR="00176C62" w:rsidRDefault="00176C62"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Zaburzenia często uderzają w najważniejszą dla danej osoby sferę życia. Np. skrupulatyzm jest jednym z objawów OCD. Powrót bliskiej osoby do zdrowia oznaczać może, że będzie ona przez pewien czas robiła rzeczy, które będą obce Twojemu pojęciu praktyk religijnych. Dopóki objawy OCD nie ustąpią rzadziej będzie się modliła, uczestniczyła w nabożeństwach i spowiedzi itp. Nie interpretuj tego jako utratę wiary. </w:t>
      </w:r>
    </w:p>
    <w:p w:rsidR="00176C62" w:rsidRDefault="00176C62"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Choc</w:t>
      </w:r>
      <w:r w:rsidR="008A4843">
        <w:rPr>
          <w:rFonts w:ascii="Times New Roman" w:hAnsi="Times New Roman" w:cs="Times New Roman"/>
          <w:sz w:val="24"/>
          <w:szCs w:val="24"/>
        </w:rPr>
        <w:t>iaż nie powinniśmy ignorować skarg, to też nie jest dobrym pomysłem poświęcanie im nadmiernej uwagi. Może się zdarzyć, że bliska Ci osoba poprosi Cię o pomoc przy sprawdzaniu ciała (np. w szukaniu oznak raka skóry). Porozmawiaj z nią i razem postanówcie, jaka powinna być Twoja prawidłowa reakcja. Oto kilka przykładów na to, w jaki sposób możesz w przyszłości zareagować na prośby:</w:t>
      </w:r>
    </w:p>
    <w:p w:rsidR="008A4843" w:rsidRPr="008A4843" w:rsidRDefault="008A4843" w:rsidP="00E0168C">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Poprosiłeś mnie, żeby więcej nie sprawdzać pieprzyków, więc najlepiej będzie jeśli tego nie zrobię ” </w:t>
      </w:r>
      <w:r>
        <w:rPr>
          <w:rFonts w:ascii="Times New Roman" w:hAnsi="Times New Roman" w:cs="Times New Roman"/>
          <w:sz w:val="24"/>
          <w:szCs w:val="24"/>
        </w:rPr>
        <w:t>lub „</w:t>
      </w:r>
      <w:r>
        <w:rPr>
          <w:rFonts w:ascii="Times New Roman" w:hAnsi="Times New Roman" w:cs="Times New Roman"/>
          <w:i/>
          <w:sz w:val="24"/>
          <w:szCs w:val="24"/>
        </w:rPr>
        <w:t xml:space="preserve">Będziesz musiał zdecydować się czy chcesz iść do lekarza, czy nie . W niczym Ci nie pomogę , podsycając Twoje obawy.” </w:t>
      </w:r>
    </w:p>
    <w:p w:rsidR="00F54815" w:rsidRDefault="00F54815" w:rsidP="00E0168C">
      <w:pPr>
        <w:spacing w:after="0" w:line="360" w:lineRule="auto"/>
        <w:jc w:val="both"/>
        <w:rPr>
          <w:rFonts w:ascii="Times New Roman" w:hAnsi="Times New Roman" w:cs="Times New Roman"/>
          <w:sz w:val="24"/>
          <w:szCs w:val="24"/>
        </w:rPr>
      </w:pPr>
      <w:r w:rsidRPr="00E0168C">
        <w:rPr>
          <w:rFonts w:ascii="Times New Roman" w:hAnsi="Times New Roman" w:cs="Times New Roman"/>
          <w:sz w:val="24"/>
          <w:szCs w:val="24"/>
        </w:rPr>
        <w:t xml:space="preserve"> </w:t>
      </w:r>
      <w:r w:rsidR="00441F21" w:rsidRPr="00E0168C">
        <w:rPr>
          <w:rFonts w:ascii="Times New Roman" w:hAnsi="Times New Roman" w:cs="Times New Roman"/>
          <w:sz w:val="24"/>
          <w:szCs w:val="24"/>
        </w:rPr>
        <w:t>Poniżej zamieszczono zalecenia dla rodziców do pracy z dzieckiem, które powinny być spełniane równolegle z odbywaniem tera</w:t>
      </w:r>
      <w:r w:rsidR="00E0168C">
        <w:rPr>
          <w:rFonts w:ascii="Times New Roman" w:hAnsi="Times New Roman" w:cs="Times New Roman"/>
          <w:sz w:val="24"/>
          <w:szCs w:val="24"/>
        </w:rPr>
        <w:t>pii przez dziecko u specjalisty.</w:t>
      </w: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Pr="00E0168C" w:rsidRDefault="00B747C0" w:rsidP="00E0168C">
      <w:pPr>
        <w:spacing w:after="0" w:line="360" w:lineRule="auto"/>
        <w:jc w:val="both"/>
        <w:rPr>
          <w:rFonts w:ascii="Times New Roman" w:hAnsi="Times New Roman" w:cs="Times New Roman"/>
          <w:sz w:val="24"/>
          <w:szCs w:val="24"/>
        </w:rPr>
      </w:pPr>
    </w:p>
    <w:p w:rsidR="00F54815" w:rsidRPr="00E0168C" w:rsidRDefault="00F54815" w:rsidP="00E0168C">
      <w:pPr>
        <w:spacing w:after="0" w:line="360" w:lineRule="auto"/>
        <w:jc w:val="both"/>
        <w:rPr>
          <w:rFonts w:ascii="Times New Roman" w:hAnsi="Times New Roman" w:cs="Times New Roman"/>
          <w:sz w:val="24"/>
          <w:szCs w:val="24"/>
        </w:rPr>
      </w:pPr>
      <w:r w:rsidRPr="00E0168C">
        <w:rPr>
          <w:rFonts w:ascii="Times New Roman" w:hAnsi="Times New Roman" w:cs="Times New Roman"/>
          <w:noProof/>
          <w:sz w:val="24"/>
          <w:szCs w:val="24"/>
          <w:lang w:eastAsia="pl-PL"/>
        </w:rPr>
        <mc:AlternateContent>
          <mc:Choice Requires="wps">
            <w:drawing>
              <wp:anchor distT="0" distB="0" distL="114300" distR="114300" simplePos="0" relativeHeight="251659264" behindDoc="0" locked="0" layoutInCell="1" allowOverlap="1" wp14:anchorId="2B0A79C7" wp14:editId="4BEEA075">
                <wp:simplePos x="0" y="0"/>
                <wp:positionH relativeFrom="column">
                  <wp:posOffset>119380</wp:posOffset>
                </wp:positionH>
                <wp:positionV relativeFrom="paragraph">
                  <wp:posOffset>158115</wp:posOffset>
                </wp:positionV>
                <wp:extent cx="5686425" cy="4838700"/>
                <wp:effectExtent l="0" t="0" r="28575" b="19050"/>
                <wp:wrapNone/>
                <wp:docPr id="3" name="Zwój pionowy 3"/>
                <wp:cNvGraphicFramePr/>
                <a:graphic xmlns:a="http://schemas.openxmlformats.org/drawingml/2006/main">
                  <a:graphicData uri="http://schemas.microsoft.com/office/word/2010/wordprocessingShape">
                    <wps:wsp>
                      <wps:cNvSpPr/>
                      <wps:spPr>
                        <a:xfrm>
                          <a:off x="0" y="0"/>
                          <a:ext cx="5686425" cy="4838700"/>
                        </a:xfrm>
                        <a:prstGeom prst="verticalScroll">
                          <a:avLst/>
                        </a:prstGeom>
                      </wps:spPr>
                      <wps:style>
                        <a:lnRef idx="2">
                          <a:schemeClr val="accent6"/>
                        </a:lnRef>
                        <a:fillRef idx="1">
                          <a:schemeClr val="lt1"/>
                        </a:fillRef>
                        <a:effectRef idx="0">
                          <a:schemeClr val="accent6"/>
                        </a:effectRef>
                        <a:fontRef idx="minor">
                          <a:schemeClr val="dk1"/>
                        </a:fontRef>
                      </wps:style>
                      <wps:txbx>
                        <w:txbxContent>
                          <w:p w:rsidR="00215BB3" w:rsidRDefault="00215BB3" w:rsidP="00215BB3">
                            <w:pPr>
                              <w:pStyle w:val="ListParagraph"/>
                              <w:numPr>
                                <w:ilvl w:val="0"/>
                                <w:numId w:val="2"/>
                              </w:numPr>
                            </w:pPr>
                            <w:r>
                              <w:t xml:space="preserve">Zrozum, że osoby chore na OCD nie są w stanie panować nad doświadczanymi przez nie popędami. Ich myślami i zachowaniem rządzi nierównowaga chemiczna i przyśpieszone przewodnictwo </w:t>
                            </w:r>
                            <w:r w:rsidR="00671581">
                              <w:br/>
                            </w:r>
                            <w:r>
                              <w:t>w mózgu.</w:t>
                            </w:r>
                          </w:p>
                          <w:p w:rsidR="00215BB3" w:rsidRDefault="00215BB3" w:rsidP="00215BB3">
                            <w:pPr>
                              <w:pStyle w:val="ListParagraph"/>
                              <w:numPr>
                                <w:ilvl w:val="0"/>
                                <w:numId w:val="2"/>
                              </w:numPr>
                            </w:pPr>
                            <w:r>
                              <w:t>Nie krytykuj i nie strofuj osoby chorej , jeśli ta nie spełnia Twoich oczekiwań. Staraj się nie osądzać.</w:t>
                            </w:r>
                          </w:p>
                          <w:p w:rsidR="00215BB3" w:rsidRDefault="00215BB3" w:rsidP="00215BB3">
                            <w:pPr>
                              <w:pStyle w:val="ListParagraph"/>
                              <w:numPr>
                                <w:ilvl w:val="0"/>
                                <w:numId w:val="2"/>
                              </w:numPr>
                            </w:pPr>
                            <w:r>
                              <w:t>Nagradzaj pochwałami postępy, niezależnie od tego, jak wydają się małe i nieznaczące.</w:t>
                            </w:r>
                          </w:p>
                          <w:p w:rsidR="00215BB3" w:rsidRDefault="00215BB3" w:rsidP="00215BB3">
                            <w:pPr>
                              <w:pStyle w:val="ListParagraph"/>
                              <w:numPr>
                                <w:ilvl w:val="0"/>
                                <w:numId w:val="2"/>
                              </w:numPr>
                            </w:pPr>
                            <w:r>
                              <w:t>Jeśli osoba chora jest Twoim dzieckiem przestań się obwiniać</w:t>
                            </w:r>
                            <w:r w:rsidR="00671581">
                              <w:br/>
                            </w:r>
                            <w:r>
                              <w:t xml:space="preserve"> z powodu jego choroby. To nie Ty ją wywołałeś.</w:t>
                            </w:r>
                          </w:p>
                          <w:p w:rsidR="00215BB3" w:rsidRDefault="00215BB3" w:rsidP="00215BB3">
                            <w:pPr>
                              <w:pStyle w:val="ListParagraph"/>
                              <w:numPr>
                                <w:ilvl w:val="0"/>
                                <w:numId w:val="2"/>
                              </w:numPr>
                            </w:pPr>
                            <w:r>
                              <w:t xml:space="preserve">Zrozum , że objawy OCD zwykle  nie mają sensu i są irytująco niekonsekwentne i nieprzewidywalne. </w:t>
                            </w:r>
                          </w:p>
                          <w:p w:rsidR="00215BB3" w:rsidRDefault="00215BB3" w:rsidP="00215BB3">
                            <w:pPr>
                              <w:pStyle w:val="ListParagraph"/>
                              <w:numPr>
                                <w:ilvl w:val="0"/>
                                <w:numId w:val="2"/>
                              </w:numPr>
                            </w:pPr>
                            <w:r>
                              <w:t>Spodziewaj się nawrotów i wycofania się.</w:t>
                            </w:r>
                            <w:r w:rsidR="00441F21">
                              <w:t xml:space="preserve"> Robienie postępów oznacza wykonanie dwóch kroków do przodu i jednego w tył. </w:t>
                            </w:r>
                          </w:p>
                          <w:p w:rsidR="00215BB3" w:rsidRDefault="00215BB3" w:rsidP="00215BB3">
                            <w:pPr>
                              <w:pStyle w:val="ListParagraph"/>
                              <w:numPr>
                                <w:ilvl w:val="0"/>
                                <w:numId w:val="2"/>
                              </w:numPr>
                            </w:pPr>
                            <w:r>
                              <w:t>Staraj się jak możesz aby zapewnić w domu spokojne, stabilne</w:t>
                            </w:r>
                            <w:r w:rsidR="00671581">
                              <w:br/>
                            </w:r>
                            <w:r>
                              <w:t xml:space="preserve"> i spójne środowisko. Gdy objawy OCD są wyjątkowo dokuczliwe , szczególnie ważne jest unikanie zmian codziennych zwyczajów lub zabierania się za zmiany w życiu rodziny, nawet jeśli mają być pozytywne. Brak stabilności w rodzinie tylko pogarsza objawy OCD.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0A79C7"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Zwój pionowy 3" o:spid="_x0000_s1026" type="#_x0000_t97" style="position:absolute;left:0;text-align:left;margin-left:9.4pt;margin-top:12.45pt;width:447.7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" fillcolor="white [3201]" strokecolor="#f79646 [3209]" strokeweight="2pt">
                <v:textbox>
                  <w:txbxContent>
                    <w:p w:rsidR="00215BB3" w:rsidRDefault="00215BB3" w:rsidP="00215BB3">
                      <w:pPr>
                        <w:pStyle w:val="ListParagraph"/>
                        <w:numPr>
                          <w:ilvl w:val="0"/>
                          <w:numId w:val="2"/>
                        </w:numPr>
                      </w:pPr>
                      <w:r>
                        <w:t xml:space="preserve">Zrozum, że osoby chore na OCD nie są w stanie panować nad doświadczanymi przez nie popędami. Ich myślami i zachowaniem rządzi nierównowaga chemiczna i przyśpieszone przewodnictwo </w:t>
                      </w:r>
                      <w:r w:rsidR="00671581">
                        <w:br/>
                      </w:r>
                      <w:r>
                        <w:t>w mózgu.</w:t>
                      </w:r>
                    </w:p>
                    <w:p w:rsidR="00215BB3" w:rsidRDefault="00215BB3" w:rsidP="00215BB3">
                      <w:pPr>
                        <w:pStyle w:val="ListParagraph"/>
                        <w:numPr>
                          <w:ilvl w:val="0"/>
                          <w:numId w:val="2"/>
                        </w:numPr>
                      </w:pPr>
                      <w:r>
                        <w:t>Nie krytykuj i nie strofuj osoby chorej , jeśli ta nie spełnia Twoich oczekiwań. Staraj się nie osądzać.</w:t>
                      </w:r>
                    </w:p>
                    <w:p w:rsidR="00215BB3" w:rsidRDefault="00215BB3" w:rsidP="00215BB3">
                      <w:pPr>
                        <w:pStyle w:val="ListParagraph"/>
                        <w:numPr>
                          <w:ilvl w:val="0"/>
                          <w:numId w:val="2"/>
                        </w:numPr>
                      </w:pPr>
                      <w:r>
                        <w:t>Nagradzaj pochwałami postępy, niezależnie od tego, jak wydają się małe i nieznaczące.</w:t>
                      </w:r>
                    </w:p>
                    <w:p w:rsidR="00215BB3" w:rsidRDefault="00215BB3" w:rsidP="00215BB3">
                      <w:pPr>
                        <w:pStyle w:val="ListParagraph"/>
                        <w:numPr>
                          <w:ilvl w:val="0"/>
                          <w:numId w:val="2"/>
                        </w:numPr>
                      </w:pPr>
                      <w:r>
                        <w:t>Jeśli osoba chora jest Twoim dzieckiem przestań się obwiniać</w:t>
                      </w:r>
                      <w:r w:rsidR="00671581">
                        <w:br/>
                      </w:r>
                      <w:r>
                        <w:t xml:space="preserve"> z powodu jego choroby. To nie Ty ją wywołałeś.</w:t>
                      </w:r>
                    </w:p>
                    <w:p w:rsidR="00215BB3" w:rsidRDefault="00215BB3" w:rsidP="00215BB3">
                      <w:pPr>
                        <w:pStyle w:val="ListParagraph"/>
                        <w:numPr>
                          <w:ilvl w:val="0"/>
                          <w:numId w:val="2"/>
                        </w:numPr>
                      </w:pPr>
                      <w:r>
                        <w:t xml:space="preserve">Zrozum , że objawy OCD zwykle  nie mają sensu i są irytująco niekonsekwentne i nieprzewidywalne. </w:t>
                      </w:r>
                    </w:p>
                    <w:p w:rsidR="00215BB3" w:rsidRDefault="00215BB3" w:rsidP="00215BB3">
                      <w:pPr>
                        <w:pStyle w:val="ListParagraph"/>
                        <w:numPr>
                          <w:ilvl w:val="0"/>
                          <w:numId w:val="2"/>
                        </w:numPr>
                      </w:pPr>
                      <w:r>
                        <w:t>Spodziewaj się nawrotów i wycofania się.</w:t>
                      </w:r>
                      <w:r w:rsidR="00441F21">
                        <w:t xml:space="preserve"> Robienie postępów oznacza wykonanie dwóch kroków do przodu i jednego w tył. </w:t>
                      </w:r>
                    </w:p>
                    <w:p w:rsidR="00215BB3" w:rsidRDefault="00215BB3" w:rsidP="00215BB3">
                      <w:pPr>
                        <w:pStyle w:val="ListParagraph"/>
                        <w:numPr>
                          <w:ilvl w:val="0"/>
                          <w:numId w:val="2"/>
                        </w:numPr>
                      </w:pPr>
                      <w:r>
                        <w:t>Staraj się jak możesz aby zapewnić w domu spokojne, stabilne</w:t>
                      </w:r>
                      <w:r w:rsidR="00671581">
                        <w:br/>
                      </w:r>
                      <w:r>
                        <w:t xml:space="preserve"> i spójne środowisko. Gdy objawy OCD są wyjątkowo dokuczliwe , szczególnie ważne jest unikanie zmian codziennych zwyczajów lub zabierania się za zmiany w życiu rodziny, nawet jeśli mają być pozytywne. Brak stabilności w rodzinie tylko pogarsza objawy OCD.</w:t>
                      </w:r>
                    </w:p>
                  </w:txbxContent>
                </v:textbox>
              </v:shape>
            </w:pict>
          </mc:Fallback>
        </mc:AlternateContent>
      </w:r>
    </w:p>
    <w:p w:rsidR="00357674" w:rsidRPr="00E0168C" w:rsidRDefault="00357674" w:rsidP="00E0168C">
      <w:pPr>
        <w:spacing w:after="0" w:line="360" w:lineRule="auto"/>
        <w:jc w:val="both"/>
        <w:rPr>
          <w:rFonts w:ascii="Times New Roman" w:hAnsi="Times New Roman" w:cs="Times New Roman"/>
          <w:sz w:val="24"/>
          <w:szCs w:val="24"/>
        </w:rPr>
      </w:pPr>
    </w:p>
    <w:p w:rsidR="00357674" w:rsidRDefault="00357674"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p>
    <w:p w:rsidR="00B747C0" w:rsidRPr="008A4843" w:rsidRDefault="008A4843" w:rsidP="00E0168C">
      <w:pPr>
        <w:spacing w:after="0" w:line="36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8A4843">
        <w:rPr>
          <w:rFonts w:ascii="Times New Roman" w:hAnsi="Times New Roman" w:cs="Times New Roman"/>
          <w:sz w:val="20"/>
          <w:szCs w:val="20"/>
        </w:rPr>
        <w:t>Ryc.2. Wskazania dla rodziców i bliskich</w:t>
      </w:r>
    </w:p>
    <w:p w:rsidR="008A4843" w:rsidRDefault="008A4843" w:rsidP="00E0168C">
      <w:pPr>
        <w:spacing w:after="0" w:line="360" w:lineRule="auto"/>
        <w:jc w:val="both"/>
        <w:rPr>
          <w:rFonts w:ascii="Times New Roman" w:hAnsi="Times New Roman" w:cs="Times New Roman"/>
          <w:sz w:val="24"/>
          <w:szCs w:val="24"/>
        </w:rPr>
      </w:pPr>
    </w:p>
    <w:p w:rsidR="008A4843" w:rsidRDefault="008A4843"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Opracowała: mgr Sylwia Balcerzak- Kabzińska, psycholog, cetyfikowany terapeuta poznawczo- behawioralny w PPP3</w:t>
      </w:r>
    </w:p>
    <w:p w:rsidR="00B747C0" w:rsidRDefault="00B747C0" w:rsidP="00E0168C">
      <w:pPr>
        <w:spacing w:after="0" w:line="360" w:lineRule="auto"/>
        <w:jc w:val="both"/>
        <w:rPr>
          <w:rFonts w:ascii="Times New Roman" w:hAnsi="Times New Roman" w:cs="Times New Roman"/>
          <w:sz w:val="24"/>
          <w:szCs w:val="24"/>
        </w:rPr>
      </w:pPr>
    </w:p>
    <w:p w:rsidR="00B747C0" w:rsidRDefault="00B747C0"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Literatura: </w:t>
      </w:r>
    </w:p>
    <w:p w:rsidR="00B747C0" w:rsidRDefault="00B747C0"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Bryńska A. (2007). Zaburzenie obsesyjno-kompulsyjne. Rozpoznanie etiologia, terapia poznawczo- behawioralna. Wyd.</w:t>
      </w:r>
      <w:r w:rsidR="00671581">
        <w:rPr>
          <w:rFonts w:ascii="Times New Roman" w:hAnsi="Times New Roman" w:cs="Times New Roman"/>
          <w:sz w:val="24"/>
          <w:szCs w:val="24"/>
        </w:rPr>
        <w:t xml:space="preserve"> </w:t>
      </w:r>
      <w:r>
        <w:rPr>
          <w:rFonts w:ascii="Times New Roman" w:hAnsi="Times New Roman" w:cs="Times New Roman"/>
          <w:sz w:val="24"/>
          <w:szCs w:val="24"/>
        </w:rPr>
        <w:t>UJ.</w:t>
      </w:r>
    </w:p>
    <w:p w:rsidR="00B747C0" w:rsidRDefault="00B747C0" w:rsidP="00E016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Hayman B. i Pedrick Ch. (2014). Pokonać OCD czyli zaburzenia obsesyjno- kompulsyjne. Wyd. Harmonia</w:t>
      </w:r>
    </w:p>
    <w:p w:rsidR="00B747C0" w:rsidRPr="00E0168C" w:rsidRDefault="00B747C0" w:rsidP="00E0168C">
      <w:pPr>
        <w:spacing w:after="0" w:line="360" w:lineRule="auto"/>
        <w:jc w:val="both"/>
        <w:rPr>
          <w:rFonts w:ascii="Times New Roman" w:hAnsi="Times New Roman" w:cs="Times New Roman"/>
          <w:sz w:val="24"/>
          <w:szCs w:val="24"/>
        </w:rPr>
      </w:pPr>
    </w:p>
    <w:sectPr w:rsidR="00B747C0" w:rsidRPr="00E0168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BF" w:rsidRDefault="00F01FBF" w:rsidP="00FC4555">
      <w:pPr>
        <w:spacing w:after="0" w:line="240" w:lineRule="auto"/>
      </w:pPr>
      <w:r>
        <w:separator/>
      </w:r>
    </w:p>
  </w:endnote>
  <w:endnote w:type="continuationSeparator" w:id="0">
    <w:p w:rsidR="00F01FBF" w:rsidRDefault="00F01FBF" w:rsidP="00FC4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BF" w:rsidRDefault="00F01FBF" w:rsidP="00FC4555">
      <w:pPr>
        <w:spacing w:after="0" w:line="240" w:lineRule="auto"/>
      </w:pPr>
      <w:r>
        <w:separator/>
      </w:r>
    </w:p>
  </w:footnote>
  <w:footnote w:type="continuationSeparator" w:id="0">
    <w:p w:rsidR="00F01FBF" w:rsidRDefault="00F01FBF" w:rsidP="00FC4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31456"/>
    <w:multiLevelType w:val="hybridMultilevel"/>
    <w:tmpl w:val="A73AE9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0A2A93"/>
    <w:multiLevelType w:val="hybridMultilevel"/>
    <w:tmpl w:val="16841E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DAD"/>
    <w:rsid w:val="00050526"/>
    <w:rsid w:val="00176C62"/>
    <w:rsid w:val="00193975"/>
    <w:rsid w:val="00215BB3"/>
    <w:rsid w:val="00357674"/>
    <w:rsid w:val="00441F21"/>
    <w:rsid w:val="005A5FCF"/>
    <w:rsid w:val="00643F7E"/>
    <w:rsid w:val="00671581"/>
    <w:rsid w:val="008A4843"/>
    <w:rsid w:val="00B747C0"/>
    <w:rsid w:val="00DC4E87"/>
    <w:rsid w:val="00E0168C"/>
    <w:rsid w:val="00F01FBF"/>
    <w:rsid w:val="00F54815"/>
    <w:rsid w:val="00FC4555"/>
    <w:rsid w:val="00FF2DAD"/>
    <w:rsid w:val="00FF4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5E7FB"/>
  <w15:docId w15:val="{65953CCA-FF4D-40EE-B515-92026002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C45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4555"/>
    <w:rPr>
      <w:sz w:val="20"/>
      <w:szCs w:val="20"/>
    </w:rPr>
  </w:style>
  <w:style w:type="character" w:styleId="EndnoteReference">
    <w:name w:val="endnote reference"/>
    <w:basedOn w:val="DefaultParagraphFont"/>
    <w:uiPriority w:val="99"/>
    <w:semiHidden/>
    <w:unhideWhenUsed/>
    <w:rsid w:val="00FC4555"/>
    <w:rPr>
      <w:vertAlign w:val="superscript"/>
    </w:rPr>
  </w:style>
  <w:style w:type="table" w:styleId="TableGrid">
    <w:name w:val="Table Grid"/>
    <w:basedOn w:val="TableNormal"/>
    <w:uiPriority w:val="59"/>
    <w:rsid w:val="00F54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5B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998</Words>
  <Characters>5990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Balcerzak</dc:creator>
  <cp:lastModifiedBy>dusia</cp:lastModifiedBy>
  <cp:revision>4</cp:revision>
  <dcterms:created xsi:type="dcterms:W3CDTF">2020-03-30T12:00:00Z</dcterms:created>
  <dcterms:modified xsi:type="dcterms:W3CDTF">2020-04-15T09:06:00Z</dcterms:modified>
</cp:coreProperties>
</file>